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995B9A">
        <w:rPr>
          <w:rFonts w:ascii="Calibri" w:hAnsi="Calibri" w:cs="Calibri"/>
        </w:rPr>
        <w:t>Источник публикации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"Российская газета", N 109, 16.05.2014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Примечание к документу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------------------------------------------------------------------</w:t>
      </w:r>
    </w:p>
    <w:p w:rsidR="00995B9A" w:rsidRP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proofErr w:type="spellStart"/>
      <w:r w:rsidRPr="00995B9A">
        <w:rPr>
          <w:rFonts w:ascii="Calibri" w:hAnsi="Calibri" w:cs="Calibri"/>
        </w:rPr>
        <w:t>КонсультантПлюс</w:t>
      </w:r>
      <w:proofErr w:type="spellEnd"/>
      <w:r w:rsidRPr="00995B9A">
        <w:rPr>
          <w:rFonts w:ascii="Calibri" w:hAnsi="Calibri" w:cs="Calibri"/>
        </w:rPr>
        <w:t>: примечание.</w:t>
      </w:r>
    </w:p>
    <w:p w:rsidR="00995B9A" w:rsidRDefault="00995B9A" w:rsidP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995B9A">
        <w:rPr>
          <w:rFonts w:ascii="Calibri" w:hAnsi="Calibri" w:cs="Calibri"/>
        </w:rPr>
        <w:t>Начало действия документа - 27.05.2014.</w:t>
      </w:r>
      <w:bookmarkStart w:id="1" w:name="_GoBack"/>
      <w:bookmarkEnd w:id="1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мая 2014 г. N 32220</w:t>
      </w:r>
    </w:p>
    <w:p w:rsidR="00995B9A" w:rsidRDefault="00995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 xml:space="preserve">2014, N 6, ст. 562, ст. 566) и </w:t>
      </w:r>
      <w:hyperlink r:id="rId6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</w:t>
      </w:r>
      <w:r>
        <w:rPr>
          <w:rFonts w:ascii="Calibri" w:hAnsi="Calibri" w:cs="Calibri"/>
        </w:rPr>
        <w:lastRenderedPageBreak/>
        <w:t xml:space="preserve">соответствии с международными договорами Российской Федерации,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3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rPr>
          <w:rFonts w:ascii="Calibri" w:hAnsi="Calibri" w:cs="Calibri"/>
        </w:rPr>
        <w:lastRenderedPageBreak/>
        <w:t>7598; 2013, N 19, ст. 2326; N 23, ст. 2878; N 27, ст. 3462;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</w:t>
      </w:r>
      <w:hyperlink r:id="rId16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8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Образовательная организация может осуществлять прием указанного заявления в форме </w:t>
      </w:r>
      <w:r>
        <w:rPr>
          <w:rFonts w:ascii="Calibri" w:hAnsi="Calibri" w:cs="Calibri"/>
        </w:rPr>
        <w:lastRenderedPageBreak/>
        <w:t>электронного документа с использованием информационно-телекоммуникационных сетей общего пользования.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родителями </w:t>
      </w:r>
      <w:hyperlink r:id="rId20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 указываются следующие сведения: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hyperlink r:id="rId22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Родители </w:t>
      </w:r>
      <w:hyperlink r:id="rId25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6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7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8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Calibri" w:hAnsi="Calibri" w:cs="Calibri"/>
        </w:rPr>
        <w:t>кт в тр</w:t>
      </w:r>
      <w:proofErr w:type="gramEnd"/>
      <w:r>
        <w:rPr>
          <w:rFonts w:ascii="Calibri" w:hAnsi="Calibri" w:cs="Calibri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5B9A" w:rsidRDefault="00995B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F3EB9" w:rsidRDefault="00DF3EB9"/>
    <w:sectPr w:rsidR="00DF3EB9" w:rsidSect="0056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9A"/>
    <w:rsid w:val="00995B9A"/>
    <w:rsid w:val="00D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6B0D7F6DDAAB4AD571B0DA7A1339EEADB7B485AE71E4D5D29D604D7A92CECF01A56D5175FD33EZAx5E" TargetMode="External"/><Relationship Id="rId13" Type="http://schemas.openxmlformats.org/officeDocument/2006/relationships/hyperlink" Target="consultantplus://offline/ref=05F6B0D7F6DDAAB4AD571B0DA7A1339EEADB7B485AE71E4D5D29D604D7A92CECF01A56D5175FD33EZAx4E" TargetMode="External"/><Relationship Id="rId18" Type="http://schemas.openxmlformats.org/officeDocument/2006/relationships/hyperlink" Target="consultantplus://offline/ref=05F6B0D7F6DDAAB4AD571B0DA7A1339EEADA7A4F5CE01E4D5D29D604D7ZAx9E" TargetMode="External"/><Relationship Id="rId26" Type="http://schemas.openxmlformats.org/officeDocument/2006/relationships/hyperlink" Target="consultantplus://offline/ref=05F6B0D7F6DDAAB4AD571B0DA7A1339EEADA7A4F5CE01E4D5D29D604D7ZAx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F6B0D7F6DDAAB4AD571B0DA7A1339EEADA7A495BEC1E4D5D29D604D7A92CECF01A56D5175FD73AZAx7E" TargetMode="External"/><Relationship Id="rId7" Type="http://schemas.openxmlformats.org/officeDocument/2006/relationships/hyperlink" Target="consultantplus://offline/ref=05F6B0D7F6DDAAB4AD571B0DA7A1339EEADB7B485AE71E4D5D29D604D7A92CECF01A56D5175FD33EZAx4E" TargetMode="External"/><Relationship Id="rId12" Type="http://schemas.openxmlformats.org/officeDocument/2006/relationships/hyperlink" Target="consultantplus://offline/ref=05F6B0D7F6DDAAB4AD571B0DA7A1339EEADB7B485AE71E4D5D29D604D7A92CECF01A56D5175ED53FZAx5E" TargetMode="External"/><Relationship Id="rId17" Type="http://schemas.openxmlformats.org/officeDocument/2006/relationships/hyperlink" Target="consultantplus://offline/ref=05F6B0D7F6DDAAB4AD571B0DA7A1339EEADC774858E31E4D5D29D604D7A92CECF01A56D5175FD439ZAx0E" TargetMode="External"/><Relationship Id="rId25" Type="http://schemas.openxmlformats.org/officeDocument/2006/relationships/hyperlink" Target="consultantplus://offline/ref=05F6B0D7F6DDAAB4AD571B0DA7A1339EE2D7754B59EF43475570DA06D0A673FBF7535AD4175FD4Z3x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F6B0D7F6DDAAB4AD571B0DA7A1339EE2D7754B59EF43475570DA06D0A673FBF7535AD4175FD4Z3xCE" TargetMode="External"/><Relationship Id="rId20" Type="http://schemas.openxmlformats.org/officeDocument/2006/relationships/hyperlink" Target="consultantplus://offline/ref=05F6B0D7F6DDAAB4AD571B0DA7A1339EE2D7754B59EF43475570DA06D0A673FBF7535AD4175FD4Z3xC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6B0D7F6DDAAB4AD571B0DA7A1339EEADB7B495DE61E4D5D29D604D7A92CECF01A56D5175FD43DZAx6E" TargetMode="External"/><Relationship Id="rId11" Type="http://schemas.openxmlformats.org/officeDocument/2006/relationships/hyperlink" Target="consultantplus://offline/ref=05F6B0D7F6DDAAB4AD571B0DA7A1339EEADB7B485AE71E4D5D29D604D7A92CECF01A56D5Z1x1E" TargetMode="External"/><Relationship Id="rId24" Type="http://schemas.openxmlformats.org/officeDocument/2006/relationships/hyperlink" Target="consultantplus://offline/ref=05F6B0D7F6DDAAB4AD571B0DA7A1339EEADA7A4A5CE31E4D5D29D604D7A92CECF01A56D5175FD63DZAxEE" TargetMode="External"/><Relationship Id="rId5" Type="http://schemas.openxmlformats.org/officeDocument/2006/relationships/hyperlink" Target="consultantplus://offline/ref=05F6B0D7F6DDAAB4AD571B0DA7A1339EEADB7B485AE71E4D5D29D604D7A92CECF01A56D5175FD33EZAx4E" TargetMode="External"/><Relationship Id="rId15" Type="http://schemas.openxmlformats.org/officeDocument/2006/relationships/hyperlink" Target="consultantplus://offline/ref=05F6B0D7F6DDAAB4AD571B0DA7A1339EEADB7B485AE71E4D5D29D604D7A92CECF01A56D5175FD33DZAx0E" TargetMode="External"/><Relationship Id="rId23" Type="http://schemas.openxmlformats.org/officeDocument/2006/relationships/hyperlink" Target="consultantplus://offline/ref=05F6B0D7F6DDAAB4AD571B0DA7A1339EEADB754F59E61E4D5D29D604D7A92CECF01A56D5175FD73EZAx3E" TargetMode="External"/><Relationship Id="rId28" Type="http://schemas.openxmlformats.org/officeDocument/2006/relationships/hyperlink" Target="consultantplus://offline/ref=05F6B0D7F6DDAAB4AD571B0DA7A1339EEADB7B485AE71E4D5D29D604D7A92CECF01A56D5175FD33BZAxEE" TargetMode="External"/><Relationship Id="rId10" Type="http://schemas.openxmlformats.org/officeDocument/2006/relationships/hyperlink" Target="consultantplus://offline/ref=05F6B0D7F6DDAAB4AD571B0DA7A1339EEADB7B485AE71E4D5D29D604D7A92CECF01A56D5175FDD38ZAx7E" TargetMode="External"/><Relationship Id="rId19" Type="http://schemas.openxmlformats.org/officeDocument/2006/relationships/hyperlink" Target="consultantplus://offline/ref=05F6B0D7F6DDAAB4AD571B0DA7A1339EEAD8714B5EE61E4D5D29D604D7A92CECF01A56D5175FD431ZAx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6B0D7F6DDAAB4AD571B0DA7A1339EEADB7B485AE71E4D5D29D604D7A92CECF01A56D5175FDD38ZAx6E" TargetMode="External"/><Relationship Id="rId14" Type="http://schemas.openxmlformats.org/officeDocument/2006/relationships/hyperlink" Target="consultantplus://offline/ref=05F6B0D7F6DDAAB4AD571B0DA7A1339EEADB7B485AE71E4D5D29D604D7A92CECF01A56D5175FDD38ZAx4E" TargetMode="External"/><Relationship Id="rId22" Type="http://schemas.openxmlformats.org/officeDocument/2006/relationships/hyperlink" Target="consultantplus://offline/ref=05F6B0D7F6DDAAB4AD571B0DA7A1339EE2D7754B59EF43475570DA06D0A673FBF7535AD4175FD4Z3xCE" TargetMode="External"/><Relationship Id="rId27" Type="http://schemas.openxmlformats.org/officeDocument/2006/relationships/hyperlink" Target="consultantplus://offline/ref=05F6B0D7F6DDAAB4AD571B0DA7A1339EE2D7754B59EF43475570DA06D0A673FBF7535AD4175FD4Z3x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Кажека Ольга Геннадьевна</dc:creator>
  <cp:keywords/>
  <dc:description/>
  <cp:lastModifiedBy>Кажека Ольга Геннадьевна</cp:lastModifiedBy>
  <cp:revision>1</cp:revision>
  <dcterms:created xsi:type="dcterms:W3CDTF">2014-05-22T04:48:00Z</dcterms:created>
  <dcterms:modified xsi:type="dcterms:W3CDTF">2014-05-22T04:53:00Z</dcterms:modified>
</cp:coreProperties>
</file>